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5E4A" w14:textId="77777777" w:rsidR="000B5A83" w:rsidRPr="000B5A83" w:rsidRDefault="000B5A83" w:rsidP="000B5A83">
      <w:pPr>
        <w:pStyle w:val="Heading1"/>
        <w:rPr>
          <w:rFonts w:ascii="Aptos" w:hAnsi="Aptos" w:cs="Times New Roman"/>
        </w:rPr>
      </w:pPr>
      <w:r w:rsidRPr="000B5A83">
        <w:rPr>
          <w:rFonts w:ascii="Aptos" w:hAnsi="Aptos" w:cs="Times New Roman"/>
        </w:rPr>
        <w:t>Template letter 7</w:t>
      </w:r>
    </w:p>
    <w:p w14:paraId="4545FC32" w14:textId="77777777" w:rsidR="000B5A83" w:rsidRPr="00D848D3" w:rsidRDefault="000B5A83" w:rsidP="00E9335F">
      <w:pPr>
        <w:spacing w:line="300" w:lineRule="auto"/>
        <w:rPr>
          <w:rFonts w:ascii="Aptos" w:hAnsi="Aptos" w:cs="Times New Roman"/>
          <w:color w:val="404040" w:themeColor="text1" w:themeTint="BF"/>
          <w:sz w:val="24"/>
          <w:szCs w:val="24"/>
        </w:rPr>
      </w:pPr>
      <w:r w:rsidRPr="00D848D3">
        <w:rPr>
          <w:rFonts w:ascii="Aptos" w:hAnsi="Aptos" w:cs="Times New Roman"/>
          <w:color w:val="404040" w:themeColor="text1" w:themeTint="BF"/>
          <w:sz w:val="24"/>
          <w:szCs w:val="24"/>
        </w:rPr>
        <w:t xml:space="preserve">If you get a response saying that the informed financial consent was only an estimate and the doctor had to do extra things unexpectedly, which you agreed to if that happened. You have two choices. </w:t>
      </w:r>
    </w:p>
    <w:p w14:paraId="28E8F6A9" w14:textId="77777777" w:rsidR="000B5A83" w:rsidRPr="00D848D3" w:rsidRDefault="000B5A83" w:rsidP="00E9335F">
      <w:pPr>
        <w:pStyle w:val="ListParagraph"/>
        <w:numPr>
          <w:ilvl w:val="0"/>
          <w:numId w:val="3"/>
        </w:numPr>
        <w:spacing w:line="300" w:lineRule="auto"/>
        <w:ind w:left="357" w:hanging="357"/>
        <w:rPr>
          <w:rFonts w:ascii="Aptos" w:hAnsi="Aptos" w:cs="Times New Roman"/>
          <w:color w:val="404040" w:themeColor="text1" w:themeTint="BF"/>
          <w:sz w:val="24"/>
          <w:szCs w:val="24"/>
        </w:rPr>
      </w:pPr>
      <w:r w:rsidRPr="00D848D3">
        <w:rPr>
          <w:rFonts w:ascii="Aptos" w:hAnsi="Aptos" w:cs="Times New Roman"/>
          <w:color w:val="404040" w:themeColor="text1" w:themeTint="BF"/>
          <w:sz w:val="24"/>
          <w:szCs w:val="24"/>
        </w:rPr>
        <w:t xml:space="preserve">If you recall the doctor saying something about extra things being required after she/he provided the </w:t>
      </w:r>
      <w:proofErr w:type="gramStart"/>
      <w:r w:rsidRPr="00D848D3">
        <w:rPr>
          <w:rFonts w:ascii="Aptos" w:hAnsi="Aptos" w:cs="Times New Roman"/>
          <w:color w:val="404040" w:themeColor="text1" w:themeTint="BF"/>
          <w:sz w:val="24"/>
          <w:szCs w:val="24"/>
        </w:rPr>
        <w:t>service</w:t>
      </w:r>
      <w:proofErr w:type="gramEnd"/>
      <w:r w:rsidRPr="00D848D3">
        <w:rPr>
          <w:rFonts w:ascii="Aptos" w:hAnsi="Aptos" w:cs="Times New Roman"/>
          <w:color w:val="404040" w:themeColor="text1" w:themeTint="BF"/>
          <w:sz w:val="24"/>
          <w:szCs w:val="24"/>
        </w:rPr>
        <w:t xml:space="preserve"> then you may decide to let this one go through to the keeper and pay it if you can or get help if you can’t.</w:t>
      </w:r>
    </w:p>
    <w:p w14:paraId="0C4B8BD6" w14:textId="77777777" w:rsidR="000B5A83" w:rsidRPr="00D848D3" w:rsidRDefault="000B5A83" w:rsidP="00E9335F">
      <w:pPr>
        <w:pStyle w:val="ListParagraph"/>
        <w:numPr>
          <w:ilvl w:val="0"/>
          <w:numId w:val="3"/>
        </w:numPr>
        <w:spacing w:line="300" w:lineRule="auto"/>
        <w:ind w:left="357" w:hanging="357"/>
        <w:rPr>
          <w:rFonts w:ascii="Aptos" w:hAnsi="Aptos" w:cs="Times New Roman"/>
          <w:color w:val="404040" w:themeColor="text1" w:themeTint="BF"/>
          <w:sz w:val="24"/>
          <w:szCs w:val="24"/>
        </w:rPr>
      </w:pPr>
      <w:r w:rsidRPr="00D848D3">
        <w:rPr>
          <w:rFonts w:ascii="Aptos" w:hAnsi="Aptos" w:cs="Times New Roman"/>
          <w:color w:val="404040" w:themeColor="text1" w:themeTint="BF"/>
          <w:sz w:val="24"/>
          <w:szCs w:val="24"/>
        </w:rPr>
        <w:t>If no one said anything about unexpected extra things I suggest you contact the hospital and get a copy of your medical records (use Template 14) and politely respond with this. I’m standing by to help you here having done this plenty of times.</w:t>
      </w:r>
    </w:p>
    <w:p w14:paraId="49404D6F" w14:textId="77777777" w:rsidR="000B5A83" w:rsidRPr="000B5A83" w:rsidRDefault="006B1D40" w:rsidP="000B5A83">
      <w:pPr>
        <w:spacing w:line="360" w:lineRule="auto"/>
        <w:rPr>
          <w:rFonts w:ascii="Times New Roman" w:hAnsi="Times New Roman" w:cs="Times New Roman"/>
          <w:sz w:val="24"/>
          <w:szCs w:val="24"/>
        </w:rPr>
      </w:pPr>
      <w:r>
        <w:rPr>
          <w:rFonts w:ascii="Times New Roman" w:hAnsi="Times New Roman" w:cs="Times New Roman"/>
          <w:noProof/>
          <w:sz w:val="24"/>
          <w:szCs w:val="24"/>
        </w:rPr>
      </w:r>
      <w:r w:rsidR="006B1D40">
        <w:rPr>
          <w:rFonts w:ascii="Times New Roman" w:hAnsi="Times New Roman" w:cs="Times New Roman"/>
          <w:noProof/>
          <w:sz w:val="24"/>
          <w:szCs w:val="24"/>
        </w:rPr>
        <w:pict w14:anchorId="3F594B1A">
          <v:rect id="_x0000_i1034" alt="" style="width:451.3pt;height:.05pt;mso-width-percent:0;mso-height-percent:0;mso-width-percent:0;mso-height-percent:0" o:hralign="center" o:hrstd="t" o:hr="t" fillcolor="#a0a0a0" stroked="f"/>
        </w:pict>
      </w:r>
    </w:p>
    <w:p w14:paraId="42E77A1C"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Dear [enter name]</w:t>
      </w:r>
    </w:p>
    <w:p w14:paraId="45445565"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Thank you for your response.</w:t>
      </w:r>
    </w:p>
    <w:p w14:paraId="698CD9A2"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understand it to mean that the reason I am being charged [$enter amount] more than you quoted was that you needed to do extra things unexpectedly.</w:t>
      </w:r>
    </w:p>
    <w:p w14:paraId="5B8602CD"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was surprised and quite worried to read that and do not recall you informing me about it.</w:t>
      </w:r>
    </w:p>
    <w:p w14:paraId="3F266257"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am currently obtaining a copy of my hospital records and after I have reviewed them and have a better understanding of what the extra things were, I will be in touch.</w:t>
      </w:r>
    </w:p>
    <w:p w14:paraId="3E9784B7"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Obtaining my records will take a month or more so I request that you take no further action in relation to this alleged outstanding amount until then.</w:t>
      </w:r>
    </w:p>
    <w:p w14:paraId="55CB238A" w14:textId="77777777" w:rsidR="000B5A83" w:rsidRPr="000B5A83" w:rsidRDefault="000B5A83" w:rsidP="000B5A83">
      <w:pPr>
        <w:spacing w:line="360" w:lineRule="auto"/>
        <w:rPr>
          <w:rFonts w:ascii="Times New Roman" w:hAnsi="Times New Roman" w:cs="Times New Roman"/>
          <w:sz w:val="22"/>
          <w:u w:val="single"/>
        </w:rPr>
      </w:pPr>
      <w:r w:rsidRPr="000B5A83">
        <w:rPr>
          <w:rFonts w:ascii="Times New Roman" w:hAnsi="Times New Roman" w:cs="Times New Roman"/>
          <w:sz w:val="22"/>
        </w:rPr>
        <w:t>Yours sincerely,</w:t>
      </w:r>
      <w:r w:rsidRPr="000B5A83">
        <w:rPr>
          <w:rFonts w:ascii="Times New Roman" w:hAnsi="Times New Roman" w:cs="Times New Roman"/>
          <w:sz w:val="22"/>
        </w:rPr>
        <w:br/>
      </w:r>
      <w:r w:rsidRPr="000B5A83">
        <w:rPr>
          <w:rFonts w:ascii="Times New Roman" w:hAnsi="Times New Roman" w:cs="Times New Roman"/>
          <w:b/>
          <w:bCs/>
          <w:sz w:val="22"/>
        </w:rPr>
        <w:t>[Your Full Name]</w:t>
      </w:r>
    </w:p>
    <w:p w14:paraId="1F737A8C" w14:textId="13FC1FAE" w:rsidR="00AB0104" w:rsidRPr="006B1D40" w:rsidRDefault="00AB0104" w:rsidP="006B1D40">
      <w:pPr>
        <w:rPr>
          <w:rFonts w:ascii="Times New Roman" w:hAnsi="Times New Roman" w:cs="Times New Roman"/>
          <w:sz w:val="24"/>
          <w:szCs w:val="24"/>
          <w:u w:val="single"/>
        </w:rPr>
      </w:pPr>
    </w:p>
    <w:sectPr w:rsidR="00AB0104" w:rsidRPr="006B1D40" w:rsidSect="00E9335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3799" w14:textId="77777777" w:rsidR="007E54DA" w:rsidRDefault="007E54DA" w:rsidP="00D848D3">
      <w:pPr>
        <w:spacing w:after="0" w:line="240" w:lineRule="auto"/>
      </w:pPr>
      <w:r>
        <w:separator/>
      </w:r>
    </w:p>
  </w:endnote>
  <w:endnote w:type="continuationSeparator" w:id="0">
    <w:p w14:paraId="299F7AD3" w14:textId="77777777" w:rsidR="007E54DA" w:rsidRDefault="007E54DA" w:rsidP="00D8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71A4D" w14:textId="77777777" w:rsidR="007E54DA" w:rsidRDefault="007E54DA" w:rsidP="00D848D3">
      <w:pPr>
        <w:spacing w:after="0" w:line="240" w:lineRule="auto"/>
      </w:pPr>
      <w:r>
        <w:separator/>
      </w:r>
    </w:p>
  </w:footnote>
  <w:footnote w:type="continuationSeparator" w:id="0">
    <w:p w14:paraId="00ED5605" w14:textId="77777777" w:rsidR="007E54DA" w:rsidRDefault="007E54DA" w:rsidP="00D84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C0"/>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634911"/>
    <w:multiLevelType w:val="multilevel"/>
    <w:tmpl w:val="BC1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67AE6"/>
    <w:multiLevelType w:val="multilevel"/>
    <w:tmpl w:val="2476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9128C"/>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745F21"/>
    <w:multiLevelType w:val="hybridMultilevel"/>
    <w:tmpl w:val="0062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7D7AE9"/>
    <w:multiLevelType w:val="hybridMultilevel"/>
    <w:tmpl w:val="0062EC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0D2E17"/>
    <w:multiLevelType w:val="hybridMultilevel"/>
    <w:tmpl w:val="BE960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B43839"/>
    <w:multiLevelType w:val="multilevel"/>
    <w:tmpl w:val="2402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700B7"/>
    <w:multiLevelType w:val="multilevel"/>
    <w:tmpl w:val="4A9E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A475C"/>
    <w:multiLevelType w:val="hybridMultilevel"/>
    <w:tmpl w:val="2D080E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7977315">
    <w:abstractNumId w:val="5"/>
  </w:num>
  <w:num w:numId="2" w16cid:durableId="1368290573">
    <w:abstractNumId w:val="4"/>
  </w:num>
  <w:num w:numId="3" w16cid:durableId="1300378047">
    <w:abstractNumId w:val="9"/>
  </w:num>
  <w:num w:numId="4" w16cid:durableId="823159346">
    <w:abstractNumId w:val="6"/>
  </w:num>
  <w:num w:numId="5" w16cid:durableId="981739353">
    <w:abstractNumId w:val="1"/>
  </w:num>
  <w:num w:numId="6" w16cid:durableId="227955993">
    <w:abstractNumId w:val="0"/>
  </w:num>
  <w:num w:numId="7" w16cid:durableId="1014767315">
    <w:abstractNumId w:val="3"/>
  </w:num>
  <w:num w:numId="8" w16cid:durableId="526406398">
    <w:abstractNumId w:val="7"/>
  </w:num>
  <w:num w:numId="9" w16cid:durableId="1533763176">
    <w:abstractNumId w:val="2"/>
  </w:num>
  <w:num w:numId="10" w16cid:durableId="448474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83"/>
    <w:rsid w:val="0005093E"/>
    <w:rsid w:val="000B5A83"/>
    <w:rsid w:val="004E26E2"/>
    <w:rsid w:val="005111C6"/>
    <w:rsid w:val="00546BEF"/>
    <w:rsid w:val="00571680"/>
    <w:rsid w:val="00607143"/>
    <w:rsid w:val="0065742A"/>
    <w:rsid w:val="006765E4"/>
    <w:rsid w:val="00681145"/>
    <w:rsid w:val="00682027"/>
    <w:rsid w:val="006B1D40"/>
    <w:rsid w:val="007B3282"/>
    <w:rsid w:val="007D139D"/>
    <w:rsid w:val="007E54DA"/>
    <w:rsid w:val="00AB0104"/>
    <w:rsid w:val="00AF15E8"/>
    <w:rsid w:val="00BA7242"/>
    <w:rsid w:val="00CB4AD1"/>
    <w:rsid w:val="00D70ADC"/>
    <w:rsid w:val="00D848D3"/>
    <w:rsid w:val="00E5710A"/>
    <w:rsid w:val="00E93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6C86"/>
  <w15:chartTrackingRefBased/>
  <w15:docId w15:val="{F83D67B4-BBE6-DF40-A5F1-F81617BC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83"/>
    <w:pPr>
      <w:spacing w:after="160" w:line="259" w:lineRule="auto"/>
    </w:pPr>
    <w:rPr>
      <w:rFonts w:ascii="Garamond" w:hAnsi="Garamond"/>
      <w:kern w:val="0"/>
      <w:sz w:val="28"/>
      <w:szCs w:val="22"/>
      <w14:ligatures w14:val="none"/>
    </w:rPr>
  </w:style>
  <w:style w:type="paragraph" w:styleId="Heading1">
    <w:name w:val="heading 1"/>
    <w:basedOn w:val="Normal"/>
    <w:next w:val="Normal"/>
    <w:link w:val="Heading1Char"/>
    <w:uiPriority w:val="9"/>
    <w:qFormat/>
    <w:rsid w:val="000B5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A8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B5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A83"/>
    <w:rPr>
      <w:rFonts w:eastAsiaTheme="majorEastAsia" w:cstheme="majorBidi"/>
      <w:color w:val="272727" w:themeColor="text1" w:themeTint="D8"/>
    </w:rPr>
  </w:style>
  <w:style w:type="paragraph" w:styleId="Title">
    <w:name w:val="Title"/>
    <w:basedOn w:val="Normal"/>
    <w:next w:val="Normal"/>
    <w:link w:val="TitleChar"/>
    <w:uiPriority w:val="10"/>
    <w:qFormat/>
    <w:rsid w:val="000B5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A8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B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A83"/>
    <w:pPr>
      <w:spacing w:before="160"/>
      <w:jc w:val="center"/>
    </w:pPr>
    <w:rPr>
      <w:i/>
      <w:iCs/>
      <w:color w:val="404040" w:themeColor="text1" w:themeTint="BF"/>
    </w:rPr>
  </w:style>
  <w:style w:type="character" w:customStyle="1" w:styleId="QuoteChar">
    <w:name w:val="Quote Char"/>
    <w:basedOn w:val="DefaultParagraphFont"/>
    <w:link w:val="Quote"/>
    <w:uiPriority w:val="29"/>
    <w:rsid w:val="000B5A83"/>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0B5A83"/>
    <w:pPr>
      <w:ind w:left="720"/>
      <w:contextualSpacing/>
    </w:pPr>
  </w:style>
  <w:style w:type="character" w:styleId="IntenseEmphasis">
    <w:name w:val="Intense Emphasis"/>
    <w:basedOn w:val="DefaultParagraphFont"/>
    <w:uiPriority w:val="21"/>
    <w:qFormat/>
    <w:rsid w:val="000B5A83"/>
    <w:rPr>
      <w:i/>
      <w:iCs/>
      <w:color w:val="0F4761" w:themeColor="accent1" w:themeShade="BF"/>
    </w:rPr>
  </w:style>
  <w:style w:type="paragraph" w:styleId="IntenseQuote">
    <w:name w:val="Intense Quote"/>
    <w:basedOn w:val="Normal"/>
    <w:next w:val="Normal"/>
    <w:link w:val="IntenseQuoteChar"/>
    <w:uiPriority w:val="30"/>
    <w:qFormat/>
    <w:rsid w:val="000B5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A83"/>
    <w:rPr>
      <w:i/>
      <w:iCs/>
      <w:color w:val="0F4761" w:themeColor="accent1" w:themeShade="BF"/>
    </w:rPr>
  </w:style>
  <w:style w:type="character" w:styleId="IntenseReference">
    <w:name w:val="Intense Reference"/>
    <w:basedOn w:val="DefaultParagraphFont"/>
    <w:uiPriority w:val="32"/>
    <w:qFormat/>
    <w:rsid w:val="000B5A83"/>
    <w:rPr>
      <w:b/>
      <w:bCs/>
      <w:smallCaps/>
      <w:color w:val="0F4761" w:themeColor="accent1" w:themeShade="BF"/>
      <w:spacing w:val="5"/>
    </w:rPr>
  </w:style>
  <w:style w:type="character" w:styleId="Hyperlink">
    <w:name w:val="Hyperlink"/>
    <w:basedOn w:val="DefaultParagraphFont"/>
    <w:uiPriority w:val="99"/>
    <w:unhideWhenUsed/>
    <w:rsid w:val="000B5A83"/>
    <w:rPr>
      <w:color w:val="467886" w:themeColor="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0B5A83"/>
  </w:style>
  <w:style w:type="paragraph" w:styleId="Header">
    <w:name w:val="header"/>
    <w:basedOn w:val="Normal"/>
    <w:link w:val="HeaderChar"/>
    <w:uiPriority w:val="99"/>
    <w:unhideWhenUsed/>
    <w:rsid w:val="00D84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8D3"/>
    <w:rPr>
      <w:rFonts w:ascii="Garamond" w:hAnsi="Garamond"/>
      <w:kern w:val="0"/>
      <w:sz w:val="28"/>
      <w:szCs w:val="22"/>
      <w14:ligatures w14:val="none"/>
    </w:rPr>
  </w:style>
  <w:style w:type="paragraph" w:styleId="Footer">
    <w:name w:val="footer"/>
    <w:basedOn w:val="Normal"/>
    <w:link w:val="FooterChar"/>
    <w:uiPriority w:val="99"/>
    <w:unhideWhenUsed/>
    <w:rsid w:val="00D84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8D3"/>
    <w:rPr>
      <w:rFonts w:ascii="Garamond" w:hAnsi="Garamond"/>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Stream Art Design</dc:creator>
  <cp:keywords/>
  <dc:description/>
  <cp:lastModifiedBy>Stream Art Design</cp:lastModifiedBy>
  <cp:revision>3</cp:revision>
  <cp:lastPrinted>2025-09-29T03:08:00Z</cp:lastPrinted>
  <dcterms:created xsi:type="dcterms:W3CDTF">2025-09-29T03:09:00Z</dcterms:created>
  <dcterms:modified xsi:type="dcterms:W3CDTF">2025-09-29T03:15:00Z</dcterms:modified>
</cp:coreProperties>
</file>